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750" w:lineRule="atLeast"/>
        <w:ind w:left="0" w:right="0" w:firstLine="0"/>
        <w:jc w:val="center"/>
        <w:rPr>
          <w:rFonts w:ascii="微软雅黑" w:hAnsi="微软雅黑" w:eastAsia="微软雅黑" w:cs="微软雅黑"/>
          <w:i w:val="0"/>
          <w:caps w:val="0"/>
          <w:color w:val="CC0000"/>
          <w:spacing w:val="0"/>
          <w:sz w:val="36"/>
          <w:szCs w:val="36"/>
        </w:rPr>
      </w:pPr>
      <w:bookmarkStart w:id="0" w:name="_GoBack"/>
      <w:r>
        <w:rPr>
          <w:rFonts w:hint="eastAsia" w:ascii="微软雅黑" w:hAnsi="微软雅黑" w:eastAsia="微软雅黑" w:cs="微软雅黑"/>
          <w:i w:val="0"/>
          <w:caps w:val="0"/>
          <w:color w:val="CC0000"/>
          <w:spacing w:val="0"/>
          <w:kern w:val="0"/>
          <w:sz w:val="36"/>
          <w:szCs w:val="36"/>
          <w:lang w:val="en-US" w:eastAsia="zh-CN" w:bidi="ar"/>
        </w:rPr>
        <w:t>厦门市工业和信息化局关于发布2019年厦门市工业企业技术改造项目奖补资金申报指南的通知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各区工（科）信局、财政局，火炬管委会经发处、财政局，各有关企业：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根据《厦门市产业转型升级专项资金管理办法》（厦经信办〔2018〕575号）、《厦门市工业企业技术改造奖补资金实施细则》（厦工信投资〔2019〕20号）、《厦门市工业企业技术改造奖补资金实施细则补充通知》（厦工信投资〔2019〕134号），为做好2019年工业企业技改奖补资金兑现工作，现将《2019年厦门市工业企业技术改造项目奖补资金申报指南》予以发布。请各区（火炬）工信、财政部门遵照执行，认真组织实施；各企业根据指南要求进行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附件：2019年厦门市工业企业技术改造项目奖补资金申报指南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right"/>
      </w:pPr>
      <w:r>
        <w:rPr>
          <w:rFonts w:ascii="宋体" w:hAnsi="宋体" w:eastAsia="宋体" w:cs="宋体"/>
          <w:i w:val="0"/>
          <w:caps w:val="0"/>
          <w:color w:val="555555"/>
          <w:spacing w:val="0"/>
          <w:sz w:val="21"/>
          <w:szCs w:val="21"/>
        </w:rPr>
        <w:t>　　厦门市工业和信息化局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right"/>
      </w:pPr>
      <w:r>
        <w:rPr>
          <w:rFonts w:ascii="宋体" w:hAnsi="宋体" w:eastAsia="宋体" w:cs="宋体"/>
          <w:i w:val="0"/>
          <w:caps w:val="0"/>
          <w:color w:val="555555"/>
          <w:spacing w:val="0"/>
          <w:sz w:val="21"/>
          <w:szCs w:val="21"/>
        </w:rPr>
        <w:t>　　2019年7月23日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抄送：市财政局。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center"/>
      </w:pPr>
      <w:r>
        <w:rPr>
          <w:rFonts w:ascii="宋体" w:hAnsi="宋体" w:eastAsia="宋体" w:cs="宋体"/>
          <w:i w:val="0"/>
          <w:caps w:val="0"/>
          <w:color w:val="555555"/>
          <w:spacing w:val="0"/>
          <w:sz w:val="21"/>
          <w:szCs w:val="21"/>
        </w:rPr>
        <w:t>　　附件：2019年厦门市工业企业技术改造项目奖补资金申报指南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一、奖补标准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采取事后奖补方式，对符合条件的企业技改项目按项目设备投入（不含税，含技术投入，下同）的10%给予补助，单个项目最高补助1000万元。同时对较上一年度营收增长的规模以上工业企业，其技术改造项目完工投产后再予以设备投入5%的奖励，单家企业每年获得奖励资金最高不超过1000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为衔接原有政策，2017年及以前年度备案（或核准）且未享受过市级技改补助和奖励政策的技改项目，其2017年的设备投入可按上述政策申报技改奖补资金。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（一）单家企业每年获得的技改补助和奖励资金总额不超过企业上一年度税收（不含企业代扣代缴的个人所得税）地方留成部分。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（二）单家企业同一年度最多可申报两个技改补助资金项目，技改奖励资金项目在技改补助资金项目中一并申报、审核、兑现；技改奖励资金属兑现性奖励资金，可与技改补助资金叠加享受。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三）企业不得将已获得市级以上各类财政资金支持项目，重复申报技改补助资金，但可申报技改奖励资金；企业不得将已获过市级财政资金支持的项目（包括内容相近或相同的项目）或同一设备原始凭证，重复申报技改奖补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二、支持方向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（一）《产业结构调整指导目录（2011年本）（2013年修订）》中的鼓励类和允许类项目；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（二）《福建省工业企业技术改造投资指导目录》（闽经信投资〔2017〕70号）中的投资导向项目；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重点支持工业企业运用新技术、新工艺、新设备、新材料，对现有生产设施、生产工艺条件、生产环境等进行改造提升，促进企业产品结构升级、主导产品及关键配套件升级、技术装备水平升级的技改投资项目。重点支持传统产业数字化、智能化、精细化、柔性化等升级改造，先进制造业重点领域产能扩张，以及工业强基、绿色制造、安全生产、节能环保等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1. 应用先进制造系统、智能制造设备及大型成套技术装备，提高企业装备技术水平，扩大先进产能，提高产品质量档次、技术水平、产品性能、产品附加值及促进安全生产；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2. 应用精益制造，改进工艺流程，提高生产过程的自动化水平，提高生产效率，提升产品质量的稳定性、一致性；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3. 应用国内外先进节能、节水、节材技术和工艺，改造和淘汰落后、高耗能设备，促进节能减排、减污增效；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4. 应用关键基础材料、核心基础零部件（元器件）、先进基础工艺、产业技术基础（工业软件、IC设计，开发基于开放标准的嵌入式软件和应用软件），提升工业基础能力。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三、申报条件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（一）技改奖补资金申报企业及项目应具备的基本条件：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1. 在厦门市依法设立并具有独立法人资格的工业企业；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2. 企业实施的技改项目在厦门市辖区范围内，项目符合国家产业政策和省、市技改投资方向，并已在投资主管部门完成备案（或核准）；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3. 申报项目在2018年备案（或核准）的，其2018年度建设期内已付款设备购置发票金额不低于100万元。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4. 为衔接原有政策，2017年及以前年度备案（或核准）且未享受过市级技改补助和奖励政策的技改项目，其2017年至2018年备案（或核准）建设期内已付款设备购置发票金额不低于200万元，且2017、2018年度分别不低于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5. 企业不属于厦门市失信被执行人联合惩戒平台和厦门市信用管理平台披露的联合惩戒对象，且企业法定代表人不属于失信被执行人。企业和法定代表人名单通过公安机关扫黑办背景审核；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6. 市委、市政府另有规定以及已实行“一企一策”的项目不予申报。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（二）申报技改奖励资金项目的企业及项目还应满足：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1. 申报项目已完工投产；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2. 企业为规模以上工业企业，以统计部门认定口径为依据；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3. 企业当年营业收入较上一年度有增长，企业营业收入以税务部门出具的企业所得税年度纳税申报表（A100000表）为依据。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四、申报材料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项目申报企业须提交申报材料一式二份，每份材料首页盖公章，并加盖骑缝章，封面书脊处标明申报企业名称及资金类型，材料按以下顺序进行目录编写、装订。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（一）2019年厦门市工业企业技改奖补资金申请表（附件1）；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（二）2019年厦门市工业企业技改奖补资金项目汇总表（附件2，并提供电子文档）；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（三）2019年厦门市工业企业技改奖补资金项目申请报告（附件3）；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（四）项目备案（或核准）文件、环境影响评价批复意见（复印件）；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（五）设备（含技术投入）购置明细表（国产、进口分别填表，附件4）；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（六）经税务部门确认的2017、2018年度企业所得税年度纳税申报表（A100000）；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（七）项目申报企业诚信承诺书（附件5）。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五、申报程序及时间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（一）申报受理。符合条件的企业2019年7月23日起开始向企业注册地所在区（火炬）工信部门进行申报。申报截止日期为2019年8月24日。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（二）项目初审。各区（火炬）工信部门对项目申报材料的完整性、规范性进行初审，重点审查申报项目、材料是否符合要求，形成初审意见。可根据需要组织专家协助审查。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（三）现场核查。各区（火炬）工信部门组织对通过初审的申报项目进行现场核查（可根据需要委托有资质的第三方机构协助核查），形成现场核查意见报告。核查内容主要包括：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1. 核对项目申报材料的真实性；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2. 核查项目设备购置票据，核定项目设备实际投入；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3. 核实设备的到位及安装使用情况；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4. 评估项目是否完工投产（主要以设备是否具备并实现正常生产功能进行评估）。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四）信用查询及涉黑涉恶信息比对审核。各区（火炬）工信部门通过厦门市失信被执行人联合惩戒平台和厦门市信用管理平台，查询申报企业是否为惩戒对象、企业法人代表不属于失信被执行人。各区（火炬）工信部门将拟安排补助补资金项目的企业和法定代表人名单等信息交由同级公安机关扫黑办进行背景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（五）项目查重和税收核算。各区（火炬）工信部门2019年9月25日前，将拟奖补项目报市工信局进行市级部门查重和税收留成部分核算。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（六）项目公示。各区（火炬）工信部门将研究确定拟奖补的企业及项目，向社会进行为期7天的公示。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rPr>
        <w:t>　　（七）资金拨付。经公示无异议后，各区（火炬）工信、财政部门及时向企业下达资金安排，按规定办理资金拨付手续。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2" w:beforeAutospacing="0" w:after="0" w:afterAutospacing="0" w:line="240" w:lineRule="auto"/>
        <w:ind w:left="0" w:right="0"/>
        <w:jc w:val="left"/>
        <w:textAlignment w:val="auto"/>
      </w:pPr>
      <w:r>
        <w:rPr>
          <w:rFonts w:ascii="宋体" w:hAnsi="宋体" w:eastAsia="宋体" w:cs="宋体"/>
          <w:i w:val="0"/>
          <w:caps w:val="0"/>
          <w:color w:val="555555"/>
          <w:spacing w:val="0"/>
          <w:sz w:val="21"/>
          <w:szCs w:val="21"/>
        </w:rPr>
        <w:t>　　（八）资金结算。完成项目资金拨付后，各区（火炬）工信、财政部门向市工信局、财政局报送资金结算申请，由市财政局与各区（火炬）进行年度市区结算。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2" w:beforeAutospacing="0" w:after="0" w:afterAutospacing="0" w:line="240" w:lineRule="auto"/>
        <w:ind w:left="0" w:right="0"/>
        <w:jc w:val="left"/>
        <w:textAlignment w:val="auto"/>
      </w:pPr>
      <w:r>
        <w:rPr>
          <w:rFonts w:ascii="宋体" w:hAnsi="宋体" w:eastAsia="宋体" w:cs="宋体"/>
          <w:i w:val="0"/>
          <w:caps w:val="0"/>
          <w:color w:val="555555"/>
          <w:spacing w:val="0"/>
          <w:sz w:val="21"/>
          <w:szCs w:val="21"/>
        </w:rPr>
        <w:t>　　六、联系咨询方式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2" w:beforeAutospacing="0" w:after="0" w:afterAutospacing="0" w:line="240" w:lineRule="auto"/>
        <w:ind w:left="0" w:right="0"/>
        <w:jc w:val="left"/>
        <w:textAlignment w:val="auto"/>
      </w:pPr>
      <w:r>
        <w:rPr>
          <w:rFonts w:ascii="宋体" w:hAnsi="宋体" w:eastAsia="宋体" w:cs="宋体"/>
          <w:i w:val="0"/>
          <w:caps w:val="0"/>
          <w:color w:val="555555"/>
          <w:spacing w:val="0"/>
          <w:sz w:val="21"/>
          <w:szCs w:val="21"/>
        </w:rPr>
        <w:t>　　（一）市工信局投资处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2" w:beforeAutospacing="0" w:after="0" w:afterAutospacing="0" w:line="240" w:lineRule="auto"/>
        <w:ind w:left="0" w:right="0"/>
        <w:jc w:val="left"/>
        <w:textAlignment w:val="auto"/>
      </w:pPr>
      <w:r>
        <w:rPr>
          <w:rFonts w:ascii="宋体" w:hAnsi="宋体" w:eastAsia="宋体" w:cs="宋体"/>
          <w:i w:val="0"/>
          <w:caps w:val="0"/>
          <w:color w:val="555555"/>
          <w:spacing w:val="0"/>
          <w:sz w:val="21"/>
          <w:szCs w:val="21"/>
        </w:rPr>
        <w:t>　　联系人：陈新民、王江琳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2" w:beforeAutospacing="0" w:after="0" w:afterAutospacing="0" w:line="240" w:lineRule="auto"/>
        <w:ind w:left="0" w:right="0"/>
        <w:jc w:val="left"/>
        <w:textAlignment w:val="auto"/>
      </w:pPr>
      <w:r>
        <w:rPr>
          <w:rFonts w:ascii="宋体" w:hAnsi="宋体" w:eastAsia="宋体" w:cs="宋体"/>
          <w:i w:val="0"/>
          <w:caps w:val="0"/>
          <w:color w:val="555555"/>
          <w:spacing w:val="0"/>
          <w:sz w:val="21"/>
          <w:szCs w:val="21"/>
        </w:rPr>
        <w:t>　　联系电话：2896772、2896773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2" w:beforeAutospacing="0" w:after="0" w:afterAutospacing="0" w:line="240" w:lineRule="auto"/>
        <w:ind w:left="0" w:right="0"/>
        <w:jc w:val="left"/>
        <w:textAlignment w:val="auto"/>
      </w:pPr>
      <w:r>
        <w:rPr>
          <w:rFonts w:ascii="宋体" w:hAnsi="宋体" w:eastAsia="宋体" w:cs="宋体"/>
          <w:i w:val="0"/>
          <w:caps w:val="0"/>
          <w:color w:val="555555"/>
          <w:spacing w:val="0"/>
          <w:sz w:val="21"/>
          <w:szCs w:val="21"/>
        </w:rPr>
        <w:t>　　（二）各区（火炬）工信部门联系方式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2" w:beforeAutospacing="0" w:after="0" w:afterAutospacing="0" w:line="240" w:lineRule="auto"/>
        <w:ind w:left="0" w:right="0"/>
        <w:jc w:val="left"/>
        <w:textAlignment w:val="auto"/>
      </w:pPr>
      <w:r>
        <w:rPr>
          <w:rFonts w:ascii="宋体" w:hAnsi="宋体" w:eastAsia="宋体" w:cs="宋体"/>
          <w:i w:val="0"/>
          <w:caps w:val="0"/>
          <w:color w:val="555555"/>
          <w:spacing w:val="0"/>
          <w:sz w:val="21"/>
          <w:szCs w:val="21"/>
        </w:rPr>
        <w:t>　　思明区  陈雅丽  联系电话：5818265  联系地址：思明区梧村大厦501室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2" w:beforeAutospacing="0" w:after="0" w:afterAutospacing="0" w:line="240" w:lineRule="auto"/>
        <w:ind w:left="0" w:right="0"/>
        <w:jc w:val="left"/>
        <w:textAlignment w:val="auto"/>
      </w:pPr>
      <w:r>
        <w:rPr>
          <w:rFonts w:ascii="宋体" w:hAnsi="宋体" w:eastAsia="宋体" w:cs="宋体"/>
          <w:i w:val="0"/>
          <w:caps w:val="0"/>
          <w:color w:val="555555"/>
          <w:spacing w:val="0"/>
          <w:sz w:val="21"/>
          <w:szCs w:val="21"/>
        </w:rPr>
        <w:t>　　湖里区  高里芬  联系电话：5280681  联系地址：湖里区枋湖南路161号322室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2" w:beforeAutospacing="0" w:after="0" w:afterAutospacing="0" w:line="240" w:lineRule="auto"/>
        <w:ind w:left="0" w:right="0"/>
        <w:jc w:val="left"/>
        <w:textAlignment w:val="auto"/>
      </w:pPr>
      <w:r>
        <w:rPr>
          <w:rFonts w:ascii="宋体" w:hAnsi="宋体" w:eastAsia="宋体" w:cs="宋体"/>
          <w:i w:val="0"/>
          <w:caps w:val="0"/>
          <w:color w:val="555555"/>
          <w:spacing w:val="0"/>
          <w:sz w:val="21"/>
          <w:szCs w:val="21"/>
        </w:rPr>
        <w:t>　　海沧区  罗福文  联系电话：6085939  联系地址：海沧区滨湖北路9号工信局1320室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2" w:beforeAutospacing="0" w:after="0" w:afterAutospacing="0" w:line="240" w:lineRule="auto"/>
        <w:ind w:left="0" w:right="0"/>
        <w:jc w:val="left"/>
        <w:textAlignment w:val="auto"/>
      </w:pPr>
      <w:r>
        <w:rPr>
          <w:rFonts w:ascii="宋体" w:hAnsi="宋体" w:eastAsia="宋体" w:cs="宋体"/>
          <w:i w:val="0"/>
          <w:caps w:val="0"/>
          <w:color w:val="555555"/>
          <w:spacing w:val="0"/>
          <w:sz w:val="21"/>
          <w:szCs w:val="21"/>
        </w:rPr>
        <w:t>　　集美区  陈瑞亮  联系电话：6221819  联系地址：集美区杏滨路898号618室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2" w:beforeAutospacing="0" w:after="0" w:afterAutospacing="0" w:line="240" w:lineRule="auto"/>
        <w:ind w:left="0" w:right="0"/>
        <w:jc w:val="left"/>
        <w:textAlignment w:val="auto"/>
      </w:pPr>
      <w:r>
        <w:rPr>
          <w:rFonts w:ascii="宋体" w:hAnsi="宋体" w:eastAsia="宋体" w:cs="宋体"/>
          <w:i w:val="0"/>
          <w:caps w:val="0"/>
          <w:color w:val="555555"/>
          <w:spacing w:val="0"/>
          <w:sz w:val="21"/>
          <w:szCs w:val="21"/>
        </w:rPr>
        <w:t>　　同安区  陈延安  联系电话：7022319  联系地址：同安区银湖里71号森林防火指挥中心203室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2" w:beforeAutospacing="0" w:after="0" w:afterAutospacing="0" w:line="240" w:lineRule="auto"/>
        <w:ind w:left="0" w:right="0"/>
        <w:jc w:val="left"/>
        <w:textAlignment w:val="auto"/>
      </w:pPr>
      <w:r>
        <w:rPr>
          <w:rFonts w:ascii="宋体" w:hAnsi="宋体" w:eastAsia="宋体" w:cs="宋体"/>
          <w:i w:val="0"/>
          <w:caps w:val="0"/>
          <w:color w:val="555555"/>
          <w:spacing w:val="0"/>
          <w:sz w:val="21"/>
          <w:szCs w:val="21"/>
        </w:rPr>
        <w:t>　　翔安区  庄维林  联系电话：7880521  联系地址：翔安区行政中心8号楼411室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2" w:beforeAutospacing="0" w:after="0" w:afterAutospacing="0" w:line="240" w:lineRule="auto"/>
        <w:ind w:left="0" w:right="0"/>
        <w:jc w:val="left"/>
        <w:textAlignment w:val="auto"/>
      </w:pPr>
      <w:r>
        <w:rPr>
          <w:rFonts w:ascii="宋体" w:hAnsi="宋体" w:eastAsia="宋体" w:cs="宋体"/>
          <w:i w:val="0"/>
          <w:caps w:val="0"/>
          <w:color w:val="555555"/>
          <w:spacing w:val="0"/>
          <w:sz w:val="21"/>
          <w:szCs w:val="21"/>
        </w:rPr>
        <w:t>　　火  炬  方水发  联系电话：5380132  联系地址：湖里区火炬路56-58号火炬广场南楼827室</w:t>
      </w: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tbl>
      <w:tblPr>
        <w:tblStyle w:val="3"/>
        <w:tblW w:w="15734" w:type="dxa"/>
        <w:tblInd w:w="0" w:type="dxa"/>
        <w:shd w:val="clear" w:color="auto" w:fill="auto"/>
        <w:tblLayout w:type="fixed"/>
        <w:tblCellMar>
          <w:top w:w="0" w:type="dxa"/>
          <w:left w:w="0" w:type="dxa"/>
          <w:bottom w:w="0" w:type="dxa"/>
          <w:right w:w="0" w:type="dxa"/>
        </w:tblCellMar>
      </w:tblPr>
      <w:tblGrid>
        <w:gridCol w:w="3640"/>
        <w:gridCol w:w="4084"/>
        <w:gridCol w:w="515"/>
        <w:gridCol w:w="513"/>
        <w:gridCol w:w="19"/>
        <w:gridCol w:w="439"/>
        <w:gridCol w:w="173"/>
        <w:gridCol w:w="291"/>
        <w:gridCol w:w="280"/>
        <w:gridCol w:w="285"/>
        <w:gridCol w:w="564"/>
        <w:gridCol w:w="99"/>
        <w:gridCol w:w="771"/>
        <w:gridCol w:w="298"/>
        <w:gridCol w:w="778"/>
        <w:gridCol w:w="160"/>
        <w:gridCol w:w="324"/>
        <w:gridCol w:w="776"/>
        <w:gridCol w:w="502"/>
        <w:gridCol w:w="1223"/>
      </w:tblGrid>
      <w:tr>
        <w:tblPrEx>
          <w:shd w:val="clear" w:color="auto" w:fill="auto"/>
          <w:tblLayout w:type="fixed"/>
          <w:tblCellMar>
            <w:top w:w="0" w:type="dxa"/>
            <w:left w:w="0" w:type="dxa"/>
            <w:bottom w:w="0" w:type="dxa"/>
            <w:right w:w="0" w:type="dxa"/>
          </w:tblCellMar>
        </w:tblPrEx>
        <w:trPr>
          <w:trHeight w:val="620" w:hRule="atLeast"/>
        </w:trPr>
        <w:tc>
          <w:tcPr>
            <w:tcW w:w="15734" w:type="dxa"/>
            <w:gridSpan w:val="2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附件1：</w:t>
            </w:r>
            <w:r>
              <w:rPr>
                <w:rFonts w:hint="default" w:ascii="方正小标宋简体" w:hAnsi="方正小标宋简体" w:eastAsia="方正小标宋简体" w:cs="方正小标宋简体"/>
                <w:i w:val="0"/>
                <w:color w:val="000000"/>
                <w:kern w:val="0"/>
                <w:sz w:val="36"/>
                <w:szCs w:val="36"/>
                <w:u w:val="none"/>
                <w:lang w:val="en-US" w:eastAsia="zh-CN" w:bidi="ar"/>
              </w:rPr>
              <w:t>2019年厦门市工业企业技改奖补资金申请表</w:t>
            </w:r>
          </w:p>
        </w:tc>
      </w:tr>
      <w:tr>
        <w:tblPrEx>
          <w:tblLayout w:type="fixed"/>
          <w:tblCellMar>
            <w:top w:w="0" w:type="dxa"/>
            <w:left w:w="0" w:type="dxa"/>
            <w:bottom w:w="0" w:type="dxa"/>
            <w:right w:w="0" w:type="dxa"/>
          </w:tblCellMar>
        </w:tblPrEx>
        <w:trPr>
          <w:trHeight w:val="301" w:hRule="atLeast"/>
        </w:trPr>
        <w:tc>
          <w:tcPr>
            <w:tcW w:w="3640"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408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5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64"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3"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9"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7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84"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501"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Layout w:type="fixed"/>
          <w:tblCellMar>
            <w:top w:w="0" w:type="dxa"/>
            <w:left w:w="0" w:type="dxa"/>
            <w:bottom w:w="0" w:type="dxa"/>
            <w:right w:w="0" w:type="dxa"/>
          </w:tblCellMar>
        </w:tblPrEx>
        <w:trPr>
          <w:trHeight w:val="322" w:hRule="atLeast"/>
        </w:trPr>
        <w:tc>
          <w:tcPr>
            <w:tcW w:w="36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申请单位基本情况与主要经济指标</w:t>
            </w:r>
          </w:p>
        </w:tc>
        <w:tc>
          <w:tcPr>
            <w:tcW w:w="51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申请单位名称（盖章）:</w:t>
            </w:r>
          </w:p>
        </w:tc>
        <w:tc>
          <w:tcPr>
            <w:tcW w:w="6982" w:type="dxa"/>
            <w:gridSpan w:val="1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375" w:hRule="atLeast"/>
        </w:trPr>
        <w:tc>
          <w:tcPr>
            <w:tcW w:w="3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3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法人代表姓名</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29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法人代表有效证件号</w:t>
            </w:r>
          </w:p>
        </w:tc>
        <w:tc>
          <w:tcPr>
            <w:tcW w:w="156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电话</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71" w:hRule="atLeast"/>
        </w:trPr>
        <w:tc>
          <w:tcPr>
            <w:tcW w:w="3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3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联系人</w:t>
            </w:r>
          </w:p>
        </w:tc>
        <w:tc>
          <w:tcPr>
            <w:tcW w:w="20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手机</w:t>
            </w:r>
          </w:p>
        </w:tc>
        <w:tc>
          <w:tcPr>
            <w:tcW w:w="250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76" w:hRule="atLeast"/>
        </w:trPr>
        <w:tc>
          <w:tcPr>
            <w:tcW w:w="3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43"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统一社会信用代码</w:t>
            </w:r>
          </w:p>
        </w:tc>
        <w:tc>
          <w:tcPr>
            <w:tcW w:w="142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0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营业收入</w:t>
            </w:r>
          </w:p>
        </w:tc>
        <w:tc>
          <w:tcPr>
            <w:tcW w:w="28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2017年：    </w:t>
            </w:r>
          </w:p>
        </w:tc>
      </w:tr>
      <w:tr>
        <w:tblPrEx>
          <w:tblLayout w:type="fixed"/>
          <w:tblCellMar>
            <w:top w:w="0" w:type="dxa"/>
            <w:left w:w="0" w:type="dxa"/>
            <w:bottom w:w="0" w:type="dxa"/>
            <w:right w:w="0" w:type="dxa"/>
          </w:tblCellMar>
        </w:tblPrEx>
        <w:trPr>
          <w:trHeight w:val="211" w:hRule="atLeast"/>
        </w:trPr>
        <w:tc>
          <w:tcPr>
            <w:tcW w:w="3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43"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2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0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8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2018年:</w:t>
            </w:r>
          </w:p>
        </w:tc>
      </w:tr>
      <w:tr>
        <w:tblPrEx>
          <w:tblLayout w:type="fixed"/>
          <w:tblCellMar>
            <w:top w:w="0" w:type="dxa"/>
            <w:left w:w="0" w:type="dxa"/>
            <w:bottom w:w="0" w:type="dxa"/>
            <w:right w:w="0" w:type="dxa"/>
          </w:tblCellMar>
        </w:tblPrEx>
        <w:trPr>
          <w:trHeight w:val="318" w:hRule="atLeast"/>
        </w:trPr>
        <w:tc>
          <w:tcPr>
            <w:tcW w:w="3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43"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2018年税收缴交</w:t>
            </w:r>
          </w:p>
        </w:tc>
        <w:tc>
          <w:tcPr>
            <w:tcW w:w="142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企业所得税：</w:t>
            </w:r>
          </w:p>
        </w:tc>
        <w:tc>
          <w:tcPr>
            <w:tcW w:w="210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企业类型（可多选）</w:t>
            </w:r>
          </w:p>
        </w:tc>
        <w:tc>
          <w:tcPr>
            <w:tcW w:w="28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□市重点工业企业</w:t>
            </w:r>
          </w:p>
        </w:tc>
      </w:tr>
      <w:tr>
        <w:tblPrEx>
          <w:tblLayout w:type="fixed"/>
          <w:tblCellMar>
            <w:top w:w="0" w:type="dxa"/>
            <w:left w:w="0" w:type="dxa"/>
            <w:bottom w:w="0" w:type="dxa"/>
            <w:right w:w="0" w:type="dxa"/>
          </w:tblCellMar>
        </w:tblPrEx>
        <w:trPr>
          <w:trHeight w:val="262" w:hRule="atLeast"/>
        </w:trPr>
        <w:tc>
          <w:tcPr>
            <w:tcW w:w="3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43"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2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0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8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□规上民营工业企业</w:t>
            </w:r>
          </w:p>
        </w:tc>
      </w:tr>
      <w:tr>
        <w:tblPrEx>
          <w:tblLayout w:type="fixed"/>
          <w:tblCellMar>
            <w:top w:w="0" w:type="dxa"/>
            <w:left w:w="0" w:type="dxa"/>
            <w:bottom w:w="0" w:type="dxa"/>
            <w:right w:w="0" w:type="dxa"/>
          </w:tblCellMar>
        </w:tblPrEx>
        <w:trPr>
          <w:trHeight w:val="520" w:hRule="atLeast"/>
        </w:trPr>
        <w:tc>
          <w:tcPr>
            <w:tcW w:w="3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43"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2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增值税：</w:t>
            </w:r>
          </w:p>
        </w:tc>
        <w:tc>
          <w:tcPr>
            <w:tcW w:w="210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8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□规模以上工业企业</w:t>
            </w:r>
          </w:p>
        </w:tc>
      </w:tr>
      <w:tr>
        <w:tblPrEx>
          <w:tblLayout w:type="fixed"/>
          <w:tblCellMar>
            <w:top w:w="0" w:type="dxa"/>
            <w:left w:w="0" w:type="dxa"/>
            <w:bottom w:w="0" w:type="dxa"/>
            <w:right w:w="0" w:type="dxa"/>
          </w:tblCellMar>
        </w:tblPrEx>
        <w:trPr>
          <w:trHeight w:val="90" w:hRule="atLeast"/>
        </w:trPr>
        <w:tc>
          <w:tcPr>
            <w:tcW w:w="3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43"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2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0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8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□台资企业  □其他</w:t>
            </w:r>
          </w:p>
        </w:tc>
      </w:tr>
      <w:tr>
        <w:tblPrEx>
          <w:tblLayout w:type="fixed"/>
          <w:tblCellMar>
            <w:top w:w="0" w:type="dxa"/>
            <w:left w:w="0" w:type="dxa"/>
            <w:bottom w:w="0" w:type="dxa"/>
            <w:right w:w="0" w:type="dxa"/>
          </w:tblCellMar>
        </w:tblPrEx>
        <w:trPr>
          <w:trHeight w:val="90" w:hRule="atLeast"/>
        </w:trPr>
        <w:tc>
          <w:tcPr>
            <w:tcW w:w="36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项目基本情况与指标</w:t>
            </w:r>
          </w:p>
        </w:tc>
        <w:tc>
          <w:tcPr>
            <w:tcW w:w="513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项目名称</w:t>
            </w:r>
          </w:p>
        </w:tc>
        <w:tc>
          <w:tcPr>
            <w:tcW w:w="6963"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（项目名称应与备案、核准名称一致）</w:t>
            </w:r>
          </w:p>
        </w:tc>
      </w:tr>
      <w:tr>
        <w:tblPrEx>
          <w:tblLayout w:type="fixed"/>
          <w:tblCellMar>
            <w:top w:w="0" w:type="dxa"/>
            <w:left w:w="0" w:type="dxa"/>
            <w:bottom w:w="0" w:type="dxa"/>
            <w:right w:w="0" w:type="dxa"/>
          </w:tblCellMar>
        </w:tblPrEx>
        <w:trPr>
          <w:trHeight w:val="380" w:hRule="atLeast"/>
        </w:trPr>
        <w:tc>
          <w:tcPr>
            <w:tcW w:w="3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3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项目核准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或备案号</w:t>
            </w:r>
          </w:p>
        </w:tc>
        <w:tc>
          <w:tcPr>
            <w:tcW w:w="61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29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环评审批文号</w:t>
            </w:r>
          </w:p>
        </w:tc>
        <w:tc>
          <w:tcPr>
            <w:tcW w:w="123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0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项目固定资产投资入统数</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2017年：</w:t>
            </w:r>
          </w:p>
        </w:tc>
      </w:tr>
      <w:tr>
        <w:tblPrEx>
          <w:tblLayout w:type="fixed"/>
          <w:tblCellMar>
            <w:top w:w="0" w:type="dxa"/>
            <w:left w:w="0" w:type="dxa"/>
            <w:bottom w:w="0" w:type="dxa"/>
            <w:right w:w="0" w:type="dxa"/>
          </w:tblCellMar>
        </w:tblPrEx>
        <w:trPr>
          <w:trHeight w:val="193" w:hRule="atLeast"/>
        </w:trPr>
        <w:tc>
          <w:tcPr>
            <w:tcW w:w="3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3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29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3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0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2018年：</w:t>
            </w:r>
          </w:p>
        </w:tc>
      </w:tr>
      <w:tr>
        <w:tblPrEx>
          <w:tblLayout w:type="fixed"/>
          <w:tblCellMar>
            <w:top w:w="0" w:type="dxa"/>
            <w:left w:w="0" w:type="dxa"/>
            <w:bottom w:w="0" w:type="dxa"/>
            <w:right w:w="0" w:type="dxa"/>
          </w:tblCellMar>
        </w:tblPrEx>
        <w:trPr>
          <w:trHeight w:val="343" w:hRule="atLeast"/>
        </w:trPr>
        <w:tc>
          <w:tcPr>
            <w:tcW w:w="3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3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项目核准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或备案日期</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    月</w:t>
            </w:r>
          </w:p>
        </w:tc>
        <w:tc>
          <w:tcPr>
            <w:tcW w:w="229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项目备案建设期限</w:t>
            </w:r>
          </w:p>
        </w:tc>
        <w:tc>
          <w:tcPr>
            <w:tcW w:w="123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  月至  年  月</w:t>
            </w:r>
          </w:p>
        </w:tc>
        <w:tc>
          <w:tcPr>
            <w:tcW w:w="160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项目实际完工投产时间</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    月</w:t>
            </w:r>
          </w:p>
        </w:tc>
      </w:tr>
      <w:tr>
        <w:tblPrEx>
          <w:tblLayout w:type="fixed"/>
          <w:tblCellMar>
            <w:top w:w="0" w:type="dxa"/>
            <w:left w:w="0" w:type="dxa"/>
            <w:bottom w:w="0" w:type="dxa"/>
            <w:right w:w="0" w:type="dxa"/>
          </w:tblCellMar>
        </w:tblPrEx>
        <w:trPr>
          <w:trHeight w:val="207" w:hRule="atLeast"/>
        </w:trPr>
        <w:tc>
          <w:tcPr>
            <w:tcW w:w="3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3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技改投资类别</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(可多选)</w:t>
            </w:r>
          </w:p>
        </w:tc>
        <w:tc>
          <w:tcPr>
            <w:tcW w:w="6963"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□传统产业“互联网+”    □设备更新改造     □机器换工</w:t>
            </w:r>
          </w:p>
        </w:tc>
      </w:tr>
      <w:tr>
        <w:tblPrEx>
          <w:tblLayout w:type="fixed"/>
          <w:tblCellMar>
            <w:top w:w="0" w:type="dxa"/>
            <w:left w:w="0" w:type="dxa"/>
            <w:bottom w:w="0" w:type="dxa"/>
            <w:right w:w="0" w:type="dxa"/>
          </w:tblCellMar>
        </w:tblPrEx>
        <w:trPr>
          <w:trHeight w:val="282" w:hRule="atLeast"/>
        </w:trPr>
        <w:tc>
          <w:tcPr>
            <w:tcW w:w="3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3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963"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Style w:val="6"/>
                <w:sz w:val="21"/>
                <w:szCs w:val="21"/>
                <w:lang w:val="en-US" w:eastAsia="zh-CN" w:bidi="ar"/>
              </w:rPr>
              <w:t>□先进产能扩张           □工业强基工程     □其他</w:t>
            </w:r>
            <w:r>
              <w:rPr>
                <w:rStyle w:val="7"/>
                <w:sz w:val="21"/>
                <w:szCs w:val="21"/>
                <w:lang w:val="en-US" w:eastAsia="zh-CN" w:bidi="ar"/>
              </w:rPr>
              <w:t xml:space="preserve">                   </w:t>
            </w:r>
          </w:p>
        </w:tc>
      </w:tr>
      <w:tr>
        <w:tblPrEx>
          <w:tblLayout w:type="fixed"/>
          <w:tblCellMar>
            <w:top w:w="0" w:type="dxa"/>
            <w:left w:w="0" w:type="dxa"/>
            <w:bottom w:w="0" w:type="dxa"/>
            <w:right w:w="0" w:type="dxa"/>
          </w:tblCellMar>
        </w:tblPrEx>
        <w:trPr>
          <w:trHeight w:val="193" w:hRule="atLeast"/>
        </w:trPr>
        <w:tc>
          <w:tcPr>
            <w:tcW w:w="3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3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项目投资内容</w:t>
            </w:r>
          </w:p>
        </w:tc>
        <w:tc>
          <w:tcPr>
            <w:tcW w:w="6963"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40" w:hRule="atLeast"/>
        </w:trPr>
        <w:tc>
          <w:tcPr>
            <w:tcW w:w="3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3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计划固定资产投资</w:t>
            </w:r>
          </w:p>
        </w:tc>
        <w:tc>
          <w:tcPr>
            <w:tcW w:w="20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其中：</w:t>
            </w:r>
          </w:p>
        </w:tc>
        <w:tc>
          <w:tcPr>
            <w:tcW w:w="210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实际完成固定资产投资</w:t>
            </w:r>
          </w:p>
        </w:tc>
        <w:tc>
          <w:tcPr>
            <w:tcW w:w="28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其中：</w:t>
            </w:r>
          </w:p>
        </w:tc>
      </w:tr>
      <w:tr>
        <w:tblPrEx>
          <w:tblLayout w:type="fixed"/>
          <w:tblCellMar>
            <w:top w:w="0" w:type="dxa"/>
            <w:left w:w="0" w:type="dxa"/>
            <w:bottom w:w="0" w:type="dxa"/>
            <w:right w:w="0" w:type="dxa"/>
          </w:tblCellMar>
        </w:tblPrEx>
        <w:trPr>
          <w:trHeight w:val="440" w:hRule="atLeast"/>
        </w:trPr>
        <w:tc>
          <w:tcPr>
            <w:tcW w:w="3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3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设备投入</w:t>
            </w:r>
          </w:p>
        </w:tc>
        <w:tc>
          <w:tcPr>
            <w:tcW w:w="11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技术投入</w:t>
            </w:r>
          </w:p>
        </w:tc>
        <w:tc>
          <w:tcPr>
            <w:tcW w:w="210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设备投入</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技术投入</w:t>
            </w:r>
          </w:p>
        </w:tc>
      </w:tr>
      <w:tr>
        <w:tblPrEx>
          <w:tblLayout w:type="fixed"/>
          <w:tblCellMar>
            <w:top w:w="0" w:type="dxa"/>
            <w:left w:w="0" w:type="dxa"/>
            <w:bottom w:w="0" w:type="dxa"/>
            <w:right w:w="0" w:type="dxa"/>
          </w:tblCellMar>
        </w:tblPrEx>
        <w:trPr>
          <w:trHeight w:val="232" w:hRule="atLeast"/>
        </w:trPr>
        <w:tc>
          <w:tcPr>
            <w:tcW w:w="3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3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0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365" w:hRule="atLeast"/>
        </w:trPr>
        <w:tc>
          <w:tcPr>
            <w:tcW w:w="3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3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申报资金类别</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（可多选）</w:t>
            </w:r>
          </w:p>
        </w:tc>
        <w:tc>
          <w:tcPr>
            <w:tcW w:w="6963"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□技改补助资金   □技改奖励资金</w:t>
            </w:r>
          </w:p>
        </w:tc>
      </w:tr>
      <w:tr>
        <w:tblPrEx>
          <w:tblLayout w:type="fixed"/>
          <w:tblCellMar>
            <w:top w:w="0" w:type="dxa"/>
            <w:left w:w="0" w:type="dxa"/>
            <w:bottom w:w="0" w:type="dxa"/>
            <w:right w:w="0" w:type="dxa"/>
          </w:tblCellMar>
        </w:tblPrEx>
        <w:trPr>
          <w:trHeight w:val="399"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项目成效</w:t>
            </w:r>
          </w:p>
        </w:tc>
        <w:tc>
          <w:tcPr>
            <w:tcW w:w="12094"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技改后实现的技术和设备优势、产能提升、节能减排、淘汰落后、提质增效、安全生产、智能化改造等。（本栏内容不超过200字）</w:t>
            </w:r>
          </w:p>
        </w:tc>
      </w:tr>
      <w:tr>
        <w:tblPrEx>
          <w:tblLayout w:type="fixed"/>
          <w:tblCellMar>
            <w:top w:w="0" w:type="dxa"/>
            <w:left w:w="0" w:type="dxa"/>
            <w:bottom w:w="0" w:type="dxa"/>
            <w:right w:w="0" w:type="dxa"/>
          </w:tblCellMar>
        </w:tblPrEx>
        <w:trPr>
          <w:trHeight w:val="394" w:hRule="atLeast"/>
        </w:trPr>
        <w:tc>
          <w:tcPr>
            <w:tcW w:w="36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申请单位负责人承诺</w:t>
            </w:r>
          </w:p>
        </w:tc>
        <w:tc>
          <w:tcPr>
            <w:tcW w:w="12094" w:type="dxa"/>
            <w:gridSpan w:val="19"/>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对以上填列内容及提供材料的真实性、合法性负责。</w:t>
            </w:r>
          </w:p>
        </w:tc>
      </w:tr>
      <w:tr>
        <w:tblPrEx>
          <w:tblLayout w:type="fixed"/>
          <w:tblCellMar>
            <w:top w:w="0" w:type="dxa"/>
            <w:left w:w="0" w:type="dxa"/>
            <w:bottom w:w="0" w:type="dxa"/>
            <w:right w:w="0" w:type="dxa"/>
          </w:tblCellMar>
        </w:tblPrEx>
        <w:trPr>
          <w:trHeight w:val="310" w:hRule="atLeast"/>
        </w:trPr>
        <w:tc>
          <w:tcPr>
            <w:tcW w:w="3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2094" w:type="dxa"/>
            <w:gridSpan w:val="19"/>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法定代表人签字并加盖企业公章：　</w:t>
            </w:r>
          </w:p>
        </w:tc>
      </w:tr>
      <w:tr>
        <w:tblPrEx>
          <w:tblLayout w:type="fixed"/>
          <w:tblCellMar>
            <w:top w:w="0" w:type="dxa"/>
            <w:left w:w="0" w:type="dxa"/>
            <w:bottom w:w="0" w:type="dxa"/>
            <w:right w:w="0" w:type="dxa"/>
          </w:tblCellMar>
        </w:tblPrEx>
        <w:trPr>
          <w:trHeight w:val="244"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2094" w:type="dxa"/>
            <w:gridSpan w:val="19"/>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6"/>
                <w:sz w:val="21"/>
                <w:szCs w:val="21"/>
                <w:lang w:val="en-US" w:eastAsia="zh-CN" w:bidi="ar"/>
              </w:rPr>
              <w:t xml:space="preserve">                           </w:t>
            </w:r>
            <w:r>
              <w:rPr>
                <w:rStyle w:val="7"/>
                <w:sz w:val="21"/>
                <w:szCs w:val="21"/>
                <w:lang w:val="en-US" w:eastAsia="zh-CN" w:bidi="ar"/>
              </w:rPr>
              <w:t xml:space="preserve">        年       月       日</w:t>
            </w:r>
          </w:p>
        </w:tc>
      </w:tr>
    </w:tbl>
    <w:p>
      <w:pPr>
        <w:keepNext w:val="0"/>
        <w:keepLines w:val="0"/>
        <w:pageBreakBefore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rPr>
      </w:pPr>
      <w:r>
        <w:rPr>
          <w:rFonts w:hint="eastAsia"/>
        </w:rPr>
        <w:t>有关说明：1.2018年税收缴交、营业收入以企业年度所得税申报表数据为准；</w:t>
      </w:r>
    </w:p>
    <w:p>
      <w:pPr>
        <w:keepNext w:val="0"/>
        <w:keepLines w:val="0"/>
        <w:pageBreakBefore w:val="0"/>
        <w:kinsoku/>
        <w:wordWrap/>
        <w:overflowPunct/>
        <w:topLinePunct w:val="0"/>
        <w:autoSpaceDE/>
        <w:autoSpaceDN/>
        <w:bidi w:val="0"/>
        <w:adjustRightInd/>
        <w:snapToGrid/>
        <w:spacing w:line="240" w:lineRule="auto"/>
        <w:textAlignment w:val="auto"/>
      </w:pPr>
      <w:r>
        <w:rPr>
          <w:rFonts w:hint="eastAsia"/>
        </w:rPr>
        <w:t xml:space="preserve">  2.项目固定资产投资入统数以206-1或H206-1、206-2表数据为准。</w:t>
      </w:r>
    </w:p>
    <w:tbl>
      <w:tblPr>
        <w:tblStyle w:val="3"/>
        <w:tblpPr w:leftFromText="180" w:rightFromText="180" w:vertAnchor="text" w:horzAnchor="page" w:tblpX="571" w:tblpY="161"/>
        <w:tblOverlap w:val="never"/>
        <w:tblW w:w="15731" w:type="dxa"/>
        <w:tblInd w:w="0" w:type="dxa"/>
        <w:shd w:val="clear" w:color="auto" w:fill="auto"/>
        <w:tblLayout w:type="fixed"/>
        <w:tblCellMar>
          <w:top w:w="0" w:type="dxa"/>
          <w:left w:w="0" w:type="dxa"/>
          <w:bottom w:w="0" w:type="dxa"/>
          <w:right w:w="0" w:type="dxa"/>
        </w:tblCellMar>
      </w:tblPr>
      <w:tblGrid>
        <w:gridCol w:w="243"/>
        <w:gridCol w:w="619"/>
        <w:gridCol w:w="370"/>
        <w:gridCol w:w="341"/>
        <w:gridCol w:w="789"/>
        <w:gridCol w:w="488"/>
        <w:gridCol w:w="975"/>
        <w:gridCol w:w="394"/>
        <w:gridCol w:w="1968"/>
        <w:gridCol w:w="694"/>
        <w:gridCol w:w="825"/>
        <w:gridCol w:w="806"/>
        <w:gridCol w:w="1219"/>
        <w:gridCol w:w="844"/>
        <w:gridCol w:w="487"/>
        <w:gridCol w:w="1238"/>
        <w:gridCol w:w="919"/>
        <w:gridCol w:w="1406"/>
        <w:gridCol w:w="1106"/>
      </w:tblGrid>
      <w:tr>
        <w:tblPrEx>
          <w:shd w:val="clear" w:color="auto" w:fill="auto"/>
          <w:tblLayout w:type="fixed"/>
          <w:tblCellMar>
            <w:top w:w="0" w:type="dxa"/>
            <w:left w:w="0" w:type="dxa"/>
            <w:bottom w:w="0" w:type="dxa"/>
            <w:right w:w="0" w:type="dxa"/>
          </w:tblCellMar>
        </w:tblPrEx>
        <w:trPr>
          <w:trHeight w:val="440" w:hRule="atLeast"/>
        </w:trPr>
        <w:tc>
          <w:tcPr>
            <w:tcW w:w="862"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附件2：</w:t>
            </w:r>
          </w:p>
        </w:tc>
        <w:tc>
          <w:tcPr>
            <w:tcW w:w="3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8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9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6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9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2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0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4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8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40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0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5" w:hRule="atLeast"/>
        </w:trPr>
        <w:tc>
          <w:tcPr>
            <w:tcW w:w="15731" w:type="dxa"/>
            <w:gridSpan w:val="1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2019年厦门市工业企业技改奖补资金项目汇总表</w:t>
            </w:r>
          </w:p>
        </w:tc>
      </w:tr>
      <w:tr>
        <w:tblPrEx>
          <w:shd w:val="clear" w:color="auto" w:fill="auto"/>
          <w:tblLayout w:type="fixed"/>
          <w:tblCellMar>
            <w:top w:w="0" w:type="dxa"/>
            <w:left w:w="0" w:type="dxa"/>
            <w:bottom w:w="0" w:type="dxa"/>
            <w:right w:w="0" w:type="dxa"/>
          </w:tblCellMar>
        </w:tblPrEx>
        <w:trPr>
          <w:trHeight w:val="300" w:hRule="atLeast"/>
        </w:trPr>
        <w:tc>
          <w:tcPr>
            <w:tcW w:w="4219" w:type="dxa"/>
            <w:gridSpan w:val="8"/>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申报单位：</w:t>
            </w:r>
          </w:p>
        </w:tc>
        <w:tc>
          <w:tcPr>
            <w:tcW w:w="196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9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2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0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4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8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40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0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50" w:hRule="atLeast"/>
        </w:trPr>
        <w:tc>
          <w:tcPr>
            <w:tcW w:w="2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号</w:t>
            </w:r>
          </w:p>
        </w:tc>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企业名称</w:t>
            </w:r>
          </w:p>
        </w:tc>
        <w:tc>
          <w:tcPr>
            <w:tcW w:w="3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统一社会信用代码</w:t>
            </w:r>
          </w:p>
        </w:tc>
        <w:tc>
          <w:tcPr>
            <w:tcW w:w="3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性质</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是否为规模以上工业企业 </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行业</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领域</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9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建设内容</w:t>
            </w:r>
          </w:p>
        </w:tc>
        <w:tc>
          <w:tcPr>
            <w:tcW w:w="23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设备总投资（万元）</w:t>
            </w:r>
          </w:p>
        </w:tc>
        <w:tc>
          <w:tcPr>
            <w:tcW w:w="12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备案建设期</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实际建设期</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项目状态</w:t>
            </w:r>
          </w:p>
        </w:tc>
        <w:tc>
          <w:tcPr>
            <w:tcW w:w="12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项目审批文号</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环评审批文号</w:t>
            </w:r>
          </w:p>
        </w:tc>
        <w:tc>
          <w:tcPr>
            <w:tcW w:w="14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项目联系人、手机号、电子邮箱</w:t>
            </w:r>
          </w:p>
        </w:tc>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1042" w:hRule="atLeast"/>
        </w:trPr>
        <w:tc>
          <w:tcPr>
            <w:tcW w:w="2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2017年设备投资</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2018年设备投资</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695" w:hRule="atLeast"/>
        </w:trPr>
        <w:tc>
          <w:tcPr>
            <w:tcW w:w="2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例</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***有限公司</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外商投资</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电气机械和器材制造业</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输配电及控制设备制造</w:t>
            </w:r>
          </w:p>
        </w:tc>
        <w:tc>
          <w:tcPr>
            <w:tcW w:w="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***建设项目</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建设地址**区**工业园区，占地**平方米，建议***生产线**条，主要从事****产品的生产，建设年产****的生产能力，达产后预计产值**亿元。</w:t>
            </w:r>
            <w:r>
              <w:rPr>
                <w:rStyle w:val="8"/>
                <w:lang w:val="en-US" w:eastAsia="zh-CN" w:bidi="ar"/>
              </w:rPr>
              <w:t>（字数控制在50个字以来）</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2017.1-2018.9</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2017.1-2018.9</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厦经投备[ ]**号</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厦环[  ]**号</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020" w:hRule="atLeast"/>
        </w:trPr>
        <w:tc>
          <w:tcPr>
            <w:tcW w:w="2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88" w:type="dxa"/>
            <w:gridSpan w:val="1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填报说明：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一、企业名称填写项目承担单位名称。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二、企业性质按国有及国有控股、民营企业、台资企业、港澳投资企业、外资企业、合资企业填写；规模以上工业企业为年产值2000万元及以上需经统计部门认定。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三、行业按统计部门的国民经济行业分类的大类填写，如：电气机械和器材制造业；项目领域按国民经济分类的中类填写，如：输配电及控制设备制造。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四、项目状态指项目的完工投产情况，填写：已完工投资、已完工未投产、未完工未投产。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五、项目审批文号是指投资主管部门审批、核准或备案的文号。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六、环评审批文号填写环保部门出具的批复文号。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七、此表格用EXCEL表填写，表头样式不得改动。</w:t>
            </w:r>
          </w:p>
        </w:tc>
      </w:tr>
    </w:tbl>
    <w:p>
      <w:pPr>
        <w:keepNext w:val="0"/>
        <w:keepLines w:val="0"/>
        <w:pageBreakBefore w:val="0"/>
        <w:kinsoku/>
        <w:wordWrap/>
        <w:overflowPunct/>
        <w:topLinePunct w:val="0"/>
        <w:autoSpaceDE/>
        <w:autoSpaceDN/>
        <w:bidi w:val="0"/>
        <w:adjustRightInd/>
        <w:snapToGrid/>
        <w:spacing w:line="240" w:lineRule="auto"/>
        <w:textAlignment w:val="auto"/>
      </w:pPr>
    </w:p>
    <w:p>
      <w:pPr>
        <w:pStyle w:val="2"/>
        <w:keepNext w:val="0"/>
        <w:keepLines w:val="0"/>
        <w:pageBreakBefore w:val="0"/>
        <w:kinsoku/>
        <w:wordWrap/>
        <w:overflowPunct/>
        <w:topLinePunct w:val="0"/>
        <w:autoSpaceDE/>
        <w:autoSpaceDN/>
        <w:bidi w:val="0"/>
        <w:adjustRightInd/>
        <w:snapToGrid/>
        <w:spacing w:beforeAutospacing="0" w:afterAutospacing="0" w:line="216" w:lineRule="auto"/>
        <w:ind w:firstLine="0" w:firstLineChars="0"/>
        <w:textAlignment w:val="auto"/>
        <w:rPr>
          <w:rFonts w:ascii="黑体" w:hAnsi="Times New Roman" w:eastAsia="黑体" w:cs="Times New Roman"/>
          <w:kern w:val="2"/>
          <w:sz w:val="24"/>
          <w:szCs w:val="24"/>
        </w:rPr>
      </w:pPr>
      <w:r>
        <w:rPr>
          <w:rFonts w:hint="eastAsia" w:ascii="黑体" w:hAnsi="Times New Roman" w:eastAsia="黑体" w:cs="Times New Roman"/>
          <w:kern w:val="2"/>
          <w:sz w:val="24"/>
          <w:szCs w:val="24"/>
        </w:rPr>
        <w:t>附件3：</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方正小标宋简体" w:hAnsi="方正小标宋简体" w:eastAsia="方正小标宋简体" w:cs="方正小标宋简体"/>
          <w:bCs/>
          <w:color w:val="000000"/>
          <w:kern w:val="0"/>
          <w:sz w:val="24"/>
          <w:szCs w:val="24"/>
        </w:rPr>
      </w:pPr>
      <w:r>
        <w:rPr>
          <w:rFonts w:hint="eastAsia" w:ascii="仿宋_GB2312" w:hAnsi="仿宋_GB2312" w:eastAsia="仿宋_GB2312" w:cs="仿宋_GB2312"/>
          <w:bCs/>
          <w:color w:val="000000"/>
          <w:kern w:val="0"/>
          <w:sz w:val="24"/>
          <w:szCs w:val="24"/>
        </w:rPr>
        <w:t>××××××</w:t>
      </w:r>
      <w:r>
        <w:rPr>
          <w:rFonts w:hint="eastAsia" w:ascii="方正小标宋简体" w:hAnsi="方正小标宋简体" w:eastAsia="方正小标宋简体" w:cs="方正小标宋简体"/>
          <w:bCs/>
          <w:color w:val="000000"/>
          <w:kern w:val="0"/>
          <w:sz w:val="24"/>
          <w:szCs w:val="24"/>
        </w:rPr>
        <w:t>有限公司（单位全称）</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方正小标宋简体" w:hAnsi="方正小标宋简体" w:eastAsia="方正小标宋简体" w:cs="方正小标宋简体"/>
          <w:bCs/>
          <w:color w:val="000000"/>
          <w:kern w:val="0"/>
          <w:sz w:val="24"/>
          <w:szCs w:val="24"/>
        </w:rPr>
      </w:pPr>
      <w:r>
        <w:rPr>
          <w:rFonts w:hint="eastAsia" w:ascii="方正小标宋简体" w:hAnsi="方正小标宋简体" w:eastAsia="方正小标宋简体" w:cs="方正小标宋简体"/>
          <w:bCs/>
          <w:color w:val="000000"/>
          <w:kern w:val="0"/>
          <w:sz w:val="24"/>
          <w:szCs w:val="24"/>
        </w:rPr>
        <w:t>2019年厦门市工业企业技改奖补资金项目申请报告</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仿宋_GB2312" w:hAnsi="Ђˎ̥" w:eastAsia="仿宋_GB2312" w:cs="宋体"/>
          <w:color w:val="000000"/>
          <w:kern w:val="0"/>
          <w:sz w:val="24"/>
          <w:szCs w:val="24"/>
        </w:rPr>
      </w:pPr>
      <w:r>
        <w:rPr>
          <w:rFonts w:hint="eastAsia" w:ascii="楷体_GB2312" w:hAnsi="楷体_GB2312" w:eastAsia="楷体_GB2312" w:cs="楷体_GB2312"/>
          <w:bCs/>
          <w:color w:val="000000"/>
          <w:kern w:val="0"/>
          <w:sz w:val="24"/>
          <w:szCs w:val="24"/>
        </w:rPr>
        <w:t>（编制提纲）</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项目法人基本情况。包括企业法人所有制性质，营业收入，近两年来的销售收入、利润、税金、固定资产、资产负债率，企业股份构成及主要股东概况，现有工艺装备水平，产品生产、销售情况及在行业中地位，技术研发机构，近两年研发投入及人员情况等。</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二、项目实施情况。主要阐明项目建设内容、投资规模、实施地点，技术方案、设备方案、项目进度及主要负责人情况；说明重点设备用途、产品工艺及解决关键技术问题；描述采用的工艺技术路线与技术特点，主要设备选型。 </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三、项目投资完成情况。主要说明项目完成的总投资和固定资产投资情况，其中固定资产投资重点表述设备投入、技术投入以及设备安装调试、投入使用情况(已购买设备清单按附件4进行填报）。</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四、项目经济效益和社会效益分析。重点分析企业现有产品市场需求情况（区分国内和国外）、产品技术水平和发展前景以及国内外竞争对手情况，阐述实施该技改项目建设的意义、经济效益和社会效益。说明项目实施后企业产能提升、节能减排、淘汰落后、提质增效、安全生产、智能化改造等成效。</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 </w:t>
      </w:r>
      <w:r>
        <w:rPr>
          <w:rFonts w:hint="eastAsia" w:ascii="仿宋_GB2312" w:hAnsi="仿宋_GB2312" w:eastAsia="仿宋_GB2312" w:cs="仿宋_GB2312"/>
          <w:color w:val="000000"/>
          <w:kern w:val="0"/>
          <w:sz w:val="24"/>
          <w:szCs w:val="24"/>
        </w:rPr>
        <w:t>申请企业名称（加盖公章）</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联系人：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电话：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手机</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传真：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电子邮箱：    </w:t>
      </w:r>
    </w:p>
    <w:p>
      <w:pPr>
        <w:keepNext w:val="0"/>
        <w:keepLines w:val="0"/>
        <w:pageBreakBefore w:val="0"/>
        <w:kinsoku/>
        <w:wordWrap/>
        <w:overflowPunct/>
        <w:topLinePunct w:val="0"/>
        <w:autoSpaceDE/>
        <w:autoSpaceDN/>
        <w:bidi w:val="0"/>
        <w:adjustRightInd/>
        <w:snapToGrid/>
        <w:spacing w:line="360" w:lineRule="auto"/>
        <w:textAlignment w:val="auto"/>
        <w:rPr>
          <w:sz w:val="18"/>
          <w:szCs w:val="18"/>
        </w:rPr>
      </w:pPr>
    </w:p>
    <w:p>
      <w:pPr>
        <w:keepNext w:val="0"/>
        <w:keepLines w:val="0"/>
        <w:pageBreakBefore w:val="0"/>
        <w:kinsoku/>
        <w:wordWrap/>
        <w:overflowPunct/>
        <w:topLinePunct w:val="0"/>
        <w:autoSpaceDE/>
        <w:autoSpaceDN/>
        <w:bidi w:val="0"/>
        <w:adjustRightInd/>
        <w:snapToGrid/>
        <w:spacing w:line="360" w:lineRule="auto"/>
        <w:textAlignment w:val="auto"/>
        <w:rPr>
          <w:sz w:val="18"/>
          <w:szCs w:val="18"/>
        </w:rPr>
      </w:pPr>
    </w:p>
    <w:p>
      <w:pPr>
        <w:keepNext w:val="0"/>
        <w:keepLines w:val="0"/>
        <w:pageBreakBefore w:val="0"/>
        <w:kinsoku/>
        <w:wordWrap/>
        <w:overflowPunct/>
        <w:topLinePunct w:val="0"/>
        <w:autoSpaceDE/>
        <w:autoSpaceDN/>
        <w:bidi w:val="0"/>
        <w:adjustRightInd/>
        <w:snapToGrid/>
        <w:spacing w:line="240" w:lineRule="auto"/>
        <w:textAlignment w:val="auto"/>
        <w:rPr>
          <w:sz w:val="18"/>
          <w:szCs w:val="18"/>
        </w:rPr>
      </w:pPr>
    </w:p>
    <w:p>
      <w:pPr>
        <w:keepNext w:val="0"/>
        <w:keepLines w:val="0"/>
        <w:pageBreakBefore w:val="0"/>
        <w:kinsoku/>
        <w:wordWrap/>
        <w:overflowPunct/>
        <w:topLinePunct w:val="0"/>
        <w:autoSpaceDE/>
        <w:autoSpaceDN/>
        <w:bidi w:val="0"/>
        <w:adjustRightInd/>
        <w:snapToGrid/>
        <w:spacing w:line="240" w:lineRule="auto"/>
        <w:textAlignment w:val="auto"/>
        <w:rPr>
          <w:sz w:val="18"/>
          <w:szCs w:val="18"/>
        </w:rPr>
      </w:pPr>
    </w:p>
    <w:p>
      <w:pPr>
        <w:keepNext w:val="0"/>
        <w:keepLines w:val="0"/>
        <w:pageBreakBefore w:val="0"/>
        <w:kinsoku/>
        <w:wordWrap/>
        <w:overflowPunct/>
        <w:topLinePunct w:val="0"/>
        <w:autoSpaceDE/>
        <w:autoSpaceDN/>
        <w:bidi w:val="0"/>
        <w:adjustRightInd/>
        <w:snapToGrid/>
        <w:spacing w:line="240" w:lineRule="auto"/>
        <w:textAlignment w:val="auto"/>
        <w:rPr>
          <w:sz w:val="18"/>
          <w:szCs w:val="18"/>
        </w:rPr>
      </w:pPr>
    </w:p>
    <w:p>
      <w:pPr>
        <w:keepNext w:val="0"/>
        <w:keepLines w:val="0"/>
        <w:pageBreakBefore w:val="0"/>
        <w:kinsoku/>
        <w:wordWrap/>
        <w:overflowPunct/>
        <w:topLinePunct w:val="0"/>
        <w:autoSpaceDE/>
        <w:autoSpaceDN/>
        <w:bidi w:val="0"/>
        <w:adjustRightInd/>
        <w:snapToGrid/>
        <w:spacing w:line="240" w:lineRule="auto"/>
        <w:textAlignment w:val="auto"/>
        <w:rPr>
          <w:sz w:val="18"/>
          <w:szCs w:val="18"/>
        </w:rPr>
      </w:pPr>
    </w:p>
    <w:tbl>
      <w:tblPr>
        <w:tblW w:w="15795" w:type="dxa"/>
        <w:tblInd w:w="0" w:type="dxa"/>
        <w:shd w:val="clear"/>
        <w:tblLayout w:type="fixed"/>
        <w:tblCellMar>
          <w:top w:w="0" w:type="dxa"/>
          <w:left w:w="0" w:type="dxa"/>
          <w:bottom w:w="0" w:type="dxa"/>
          <w:right w:w="0" w:type="dxa"/>
        </w:tblCellMar>
      </w:tblPr>
      <w:tblGrid>
        <w:gridCol w:w="615"/>
        <w:gridCol w:w="1395"/>
        <w:gridCol w:w="1080"/>
        <w:gridCol w:w="1080"/>
        <w:gridCol w:w="1080"/>
        <w:gridCol w:w="1080"/>
        <w:gridCol w:w="900"/>
        <w:gridCol w:w="855"/>
        <w:gridCol w:w="975"/>
        <w:gridCol w:w="1170"/>
        <w:gridCol w:w="1245"/>
        <w:gridCol w:w="1080"/>
        <w:gridCol w:w="1080"/>
        <w:gridCol w:w="1080"/>
        <w:gridCol w:w="1080"/>
      </w:tblGrid>
      <w:tr>
        <w:tblPrEx>
          <w:shd w:val="clear"/>
          <w:tblLayout w:type="fixed"/>
          <w:tblCellMar>
            <w:top w:w="0" w:type="dxa"/>
            <w:left w:w="0" w:type="dxa"/>
            <w:bottom w:w="0" w:type="dxa"/>
            <w:right w:w="0" w:type="dxa"/>
          </w:tblCellMar>
        </w:tblPrEx>
        <w:trPr>
          <w:trHeight w:val="540" w:hRule="atLeast"/>
        </w:trPr>
        <w:tc>
          <w:tcPr>
            <w:tcW w:w="15795" w:type="dxa"/>
            <w:gridSpan w:val="15"/>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default" w:ascii="方正小标宋简体" w:hAnsi="方正小标宋简体" w:eastAsia="方正小标宋简体" w:cs="方正小标宋简体"/>
                <w:i w:val="0"/>
                <w:color w:val="000000"/>
                <w:kern w:val="0"/>
                <w:sz w:val="44"/>
                <w:szCs w:val="44"/>
                <w:u w:val="none"/>
                <w:bdr w:val="none" w:color="auto" w:sz="0" w:space="0"/>
                <w:lang w:val="en-US" w:eastAsia="zh-CN" w:bidi="ar"/>
              </w:rPr>
              <w:t>进口设备（含技术投入）购置明细表</w:t>
            </w:r>
          </w:p>
        </w:tc>
      </w:tr>
      <w:tr>
        <w:tblPrEx>
          <w:tblLayout w:type="fixed"/>
          <w:tblCellMar>
            <w:top w:w="0" w:type="dxa"/>
            <w:left w:w="0" w:type="dxa"/>
            <w:bottom w:w="0" w:type="dxa"/>
            <w:right w:w="0" w:type="dxa"/>
          </w:tblCellMar>
        </w:tblPrEx>
        <w:trPr>
          <w:trHeight w:val="450" w:hRule="atLeast"/>
        </w:trPr>
        <w:tc>
          <w:tcPr>
            <w:tcW w:w="15795" w:type="dxa"/>
            <w:gridSpan w:val="15"/>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36"/>
                <w:szCs w:val="36"/>
                <w:u w:val="none"/>
              </w:rPr>
            </w:pPr>
            <w:r>
              <w:rPr>
                <w:rFonts w:hint="eastAsia" w:ascii="仿宋" w:hAnsi="仿宋" w:eastAsia="仿宋" w:cs="仿宋"/>
                <w:b/>
                <w:i w:val="0"/>
                <w:color w:val="000000"/>
                <w:kern w:val="0"/>
                <w:sz w:val="36"/>
                <w:szCs w:val="36"/>
                <w:u w:val="none"/>
                <w:bdr w:val="none" w:color="auto" w:sz="0" w:space="0"/>
                <w:lang w:val="en-US" w:eastAsia="zh-CN" w:bidi="ar"/>
              </w:rPr>
              <w:t>（年月—    年月）</w:t>
            </w:r>
          </w:p>
        </w:tc>
      </w:tr>
      <w:tr>
        <w:tblPrEx>
          <w:tblLayout w:type="fixed"/>
          <w:tblCellMar>
            <w:top w:w="0" w:type="dxa"/>
            <w:left w:w="0" w:type="dxa"/>
            <w:bottom w:w="0" w:type="dxa"/>
            <w:right w:w="0" w:type="dxa"/>
          </w:tblCellMar>
        </w:tblPrEx>
        <w:trPr>
          <w:trHeight w:val="69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序号</w:t>
            </w:r>
          </w:p>
        </w:tc>
        <w:tc>
          <w:tcPr>
            <w:tcW w:w="13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名称</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进口国（地区）</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供货商</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外币币种</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Style w:val="9"/>
                <w:bdr w:val="none" w:color="auto" w:sz="0" w:space="0"/>
                <w:lang w:val="en-US" w:eastAsia="zh-CN" w:bidi="ar"/>
              </w:rPr>
              <w:t>单台外币价格(元)</w:t>
            </w:r>
          </w:p>
        </w:tc>
        <w:tc>
          <w:tcPr>
            <w:tcW w:w="9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数量</w:t>
            </w:r>
          </w:p>
        </w:tc>
        <w:tc>
          <w:tcPr>
            <w:tcW w:w="85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外币总金额（元）</w:t>
            </w:r>
          </w:p>
        </w:tc>
        <w:tc>
          <w:tcPr>
            <w:tcW w:w="9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结算汇率</w:t>
            </w:r>
          </w:p>
        </w:tc>
        <w:tc>
          <w:tcPr>
            <w:tcW w:w="117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人民币总金额（万元）</w:t>
            </w:r>
          </w:p>
        </w:tc>
        <w:tc>
          <w:tcPr>
            <w:tcW w:w="124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实付人民币金额小计（不含税）（万元）</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付款金额（万元）</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付款日期</w:t>
            </w:r>
          </w:p>
        </w:tc>
        <w:tc>
          <w:tcPr>
            <w:tcW w:w="21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报关单</w:t>
            </w:r>
          </w:p>
        </w:tc>
      </w:tr>
      <w:tr>
        <w:tblPrEx>
          <w:tblLayout w:type="fixed"/>
          <w:tblCellMar>
            <w:top w:w="0" w:type="dxa"/>
            <w:left w:w="0" w:type="dxa"/>
            <w:bottom w:w="0" w:type="dxa"/>
            <w:right w:w="0" w:type="dxa"/>
          </w:tblCellMar>
        </w:tblPrEx>
        <w:trPr>
          <w:trHeight w:val="315"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b/>
                <w:i w:val="0"/>
                <w:color w:val="000000"/>
                <w:sz w:val="24"/>
                <w:szCs w:val="24"/>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申报日期</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单号</w:t>
            </w:r>
          </w:p>
        </w:tc>
      </w:tr>
      <w:tr>
        <w:tblPrEx>
          <w:tblLayout w:type="fixed"/>
          <w:tblCellMar>
            <w:top w:w="0" w:type="dxa"/>
            <w:left w:w="0" w:type="dxa"/>
            <w:bottom w:w="0" w:type="dxa"/>
            <w:right w:w="0" w:type="dxa"/>
          </w:tblCellMar>
        </w:tblPrEx>
        <w:trPr>
          <w:trHeight w:val="27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b/>
                <w:i w:val="0"/>
                <w:color w:val="000000"/>
                <w:sz w:val="24"/>
                <w:szCs w:val="24"/>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15795" w:type="dxa"/>
            <w:gridSpan w:val="1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bdr w:val="none" w:color="auto" w:sz="0" w:space="0"/>
                <w:lang w:val="en-US" w:eastAsia="zh-CN" w:bidi="ar"/>
              </w:rPr>
              <w:t>一、设备投入</w:t>
            </w:r>
          </w:p>
        </w:tc>
      </w:tr>
      <w:tr>
        <w:tblPrEx>
          <w:tblLayout w:type="fixed"/>
          <w:tblCellMar>
            <w:top w:w="0" w:type="dxa"/>
            <w:left w:w="0" w:type="dxa"/>
            <w:bottom w:w="0" w:type="dxa"/>
            <w:right w:w="0"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both"/>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center"/>
              <w:rPr>
                <w:rFonts w:hint="eastAsia" w:ascii="宋体" w:hAnsi="宋体" w:eastAsia="宋体" w:cs="宋体"/>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both"/>
              <w:rPr>
                <w:rFonts w:hint="eastAsia" w:ascii="宋体" w:hAnsi="宋体" w:eastAsia="宋体" w:cs="宋体"/>
                <w:i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center"/>
              <w:rPr>
                <w:rFonts w:hint="eastAsia" w:ascii="宋体" w:hAnsi="宋体" w:eastAsia="宋体" w:cs="宋体"/>
                <w:i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both"/>
              <w:rPr>
                <w:rFonts w:hint="default" w:ascii="Times New Roman" w:hAnsi="Times New Roman" w:eastAsia="宋体" w:cs="Times New Roman"/>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center"/>
              <w:rPr>
                <w:rFonts w:hint="default" w:ascii="Times New Roman" w:hAnsi="Times New Roman" w:eastAsia="宋体" w:cs="Times New Roman"/>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center"/>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Style w:val="10"/>
                <w:bdr w:val="none" w:color="auto" w:sz="0" w:space="0"/>
                <w:lang w:val="en-US" w:eastAsia="zh-CN" w:bidi="ar"/>
              </w:rPr>
              <w:t>……</w:t>
            </w:r>
            <w:r>
              <w:rPr>
                <w:rFonts w:hint="eastAsia" w:ascii="宋体" w:hAnsi="宋体" w:eastAsia="宋体" w:cs="宋体"/>
                <w:i w:val="0"/>
                <w:color w:val="000000"/>
                <w:kern w:val="0"/>
                <w:sz w:val="21"/>
                <w:szCs w:val="21"/>
                <w:u w:val="none"/>
                <w:bdr w:val="none" w:color="auto" w:sz="0" w:space="0"/>
                <w:lang w:val="en-US" w:eastAsia="zh-CN" w:bidi="ar"/>
              </w:rPr>
              <w:t>　</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201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合计</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15795" w:type="dxa"/>
            <w:gridSpan w:val="1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bdr w:val="none" w:color="auto" w:sz="0" w:space="0"/>
                <w:lang w:val="en-US" w:eastAsia="zh-CN" w:bidi="ar"/>
              </w:rPr>
              <w:t>二、技术投入</w:t>
            </w:r>
          </w:p>
        </w:tc>
      </w:tr>
      <w:tr>
        <w:tblPrEx>
          <w:tblLayout w:type="fixed"/>
          <w:tblCellMar>
            <w:top w:w="0" w:type="dxa"/>
            <w:left w:w="0" w:type="dxa"/>
            <w:bottom w:w="0" w:type="dxa"/>
            <w:right w:w="0"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201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合计</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60" w:hRule="atLeast"/>
        </w:trPr>
        <w:tc>
          <w:tcPr>
            <w:tcW w:w="15795" w:type="dxa"/>
            <w:gridSpan w:val="15"/>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bdr w:val="none" w:color="auto" w:sz="0" w:space="0"/>
                <w:lang w:val="en-US" w:eastAsia="zh-CN" w:bidi="ar"/>
              </w:rPr>
              <w:t>（注：请按发票日期先后顺序填写该表格，表中数字请保留小数点后两位；单台设备金额应大于或等于2000元。）</w:t>
            </w:r>
          </w:p>
        </w:tc>
      </w:tr>
    </w:tbl>
    <w:p>
      <w:pPr>
        <w:keepNext w:val="0"/>
        <w:keepLines w:val="0"/>
        <w:pageBreakBefore w:val="0"/>
        <w:kinsoku/>
        <w:wordWrap/>
        <w:overflowPunct/>
        <w:topLinePunct w:val="0"/>
        <w:autoSpaceDE/>
        <w:autoSpaceDN/>
        <w:bidi w:val="0"/>
        <w:adjustRightInd/>
        <w:snapToGrid/>
        <w:spacing w:line="240" w:lineRule="auto"/>
        <w:textAlignment w:val="auto"/>
        <w:rPr>
          <w:sz w:val="18"/>
          <w:szCs w:val="18"/>
        </w:rPr>
      </w:pPr>
    </w:p>
    <w:p>
      <w:pPr>
        <w:keepNext w:val="0"/>
        <w:keepLines w:val="0"/>
        <w:pageBreakBefore w:val="0"/>
        <w:kinsoku/>
        <w:wordWrap/>
        <w:overflowPunct/>
        <w:topLinePunct w:val="0"/>
        <w:autoSpaceDE/>
        <w:autoSpaceDN/>
        <w:bidi w:val="0"/>
        <w:adjustRightInd/>
        <w:snapToGrid/>
        <w:spacing w:line="240" w:lineRule="auto"/>
        <w:textAlignment w:val="auto"/>
        <w:rPr>
          <w:sz w:val="18"/>
          <w:szCs w:val="18"/>
        </w:rPr>
      </w:pPr>
    </w:p>
    <w:p>
      <w:pPr>
        <w:keepNext w:val="0"/>
        <w:keepLines w:val="0"/>
        <w:pageBreakBefore w:val="0"/>
        <w:kinsoku/>
        <w:wordWrap/>
        <w:overflowPunct/>
        <w:topLinePunct w:val="0"/>
        <w:autoSpaceDE/>
        <w:autoSpaceDN/>
        <w:bidi w:val="0"/>
        <w:adjustRightInd/>
        <w:snapToGrid/>
        <w:spacing w:line="240" w:lineRule="auto"/>
        <w:textAlignment w:val="auto"/>
        <w:rPr>
          <w:sz w:val="18"/>
          <w:szCs w:val="18"/>
        </w:rPr>
      </w:pPr>
    </w:p>
    <w:p>
      <w:pPr>
        <w:keepNext w:val="0"/>
        <w:keepLines w:val="0"/>
        <w:pageBreakBefore w:val="0"/>
        <w:kinsoku/>
        <w:wordWrap/>
        <w:overflowPunct/>
        <w:topLinePunct w:val="0"/>
        <w:autoSpaceDE/>
        <w:autoSpaceDN/>
        <w:bidi w:val="0"/>
        <w:adjustRightInd/>
        <w:snapToGrid/>
        <w:spacing w:line="240" w:lineRule="auto"/>
        <w:textAlignment w:val="auto"/>
        <w:rPr>
          <w:sz w:val="18"/>
          <w:szCs w:val="18"/>
        </w:rPr>
      </w:pPr>
    </w:p>
    <w:p>
      <w:pPr>
        <w:keepNext w:val="0"/>
        <w:keepLines w:val="0"/>
        <w:pageBreakBefore w:val="0"/>
        <w:kinsoku/>
        <w:wordWrap/>
        <w:overflowPunct/>
        <w:topLinePunct w:val="0"/>
        <w:autoSpaceDE/>
        <w:autoSpaceDN/>
        <w:bidi w:val="0"/>
        <w:adjustRightInd/>
        <w:snapToGrid/>
        <w:spacing w:line="240" w:lineRule="auto"/>
        <w:textAlignment w:val="auto"/>
        <w:rPr>
          <w:sz w:val="18"/>
          <w:szCs w:val="18"/>
        </w:rPr>
      </w:pPr>
    </w:p>
    <w:p>
      <w:pPr>
        <w:keepNext w:val="0"/>
        <w:keepLines w:val="0"/>
        <w:pageBreakBefore w:val="0"/>
        <w:kinsoku/>
        <w:wordWrap/>
        <w:overflowPunct/>
        <w:topLinePunct w:val="0"/>
        <w:autoSpaceDE/>
        <w:autoSpaceDN/>
        <w:bidi w:val="0"/>
        <w:adjustRightInd/>
        <w:snapToGrid/>
        <w:spacing w:line="240" w:lineRule="auto"/>
        <w:textAlignment w:val="auto"/>
        <w:rPr>
          <w:sz w:val="18"/>
          <w:szCs w:val="18"/>
        </w:rPr>
      </w:pPr>
    </w:p>
    <w:p>
      <w:pPr>
        <w:keepNext w:val="0"/>
        <w:keepLines w:val="0"/>
        <w:pageBreakBefore w:val="0"/>
        <w:kinsoku/>
        <w:wordWrap/>
        <w:overflowPunct/>
        <w:topLinePunct w:val="0"/>
        <w:autoSpaceDE/>
        <w:autoSpaceDN/>
        <w:bidi w:val="0"/>
        <w:adjustRightInd/>
        <w:snapToGrid/>
        <w:spacing w:line="240" w:lineRule="auto"/>
        <w:textAlignment w:val="auto"/>
        <w:rPr>
          <w:sz w:val="18"/>
          <w:szCs w:val="18"/>
        </w:rPr>
      </w:pPr>
    </w:p>
    <w:p>
      <w:pPr>
        <w:keepNext w:val="0"/>
        <w:keepLines w:val="0"/>
        <w:pageBreakBefore w:val="0"/>
        <w:kinsoku/>
        <w:wordWrap/>
        <w:overflowPunct/>
        <w:topLinePunct w:val="0"/>
        <w:autoSpaceDE/>
        <w:autoSpaceDN/>
        <w:bidi w:val="0"/>
        <w:adjustRightInd/>
        <w:snapToGrid/>
        <w:spacing w:line="240" w:lineRule="auto"/>
        <w:textAlignment w:val="auto"/>
        <w:rPr>
          <w:sz w:val="18"/>
          <w:szCs w:val="18"/>
        </w:rPr>
      </w:pPr>
    </w:p>
    <w:p>
      <w:pPr>
        <w:keepNext w:val="0"/>
        <w:keepLines w:val="0"/>
        <w:pageBreakBefore w:val="0"/>
        <w:kinsoku/>
        <w:wordWrap/>
        <w:overflowPunct/>
        <w:topLinePunct w:val="0"/>
        <w:autoSpaceDE/>
        <w:autoSpaceDN/>
        <w:bidi w:val="0"/>
        <w:adjustRightInd/>
        <w:snapToGrid/>
        <w:spacing w:line="240" w:lineRule="auto"/>
        <w:textAlignment w:val="auto"/>
        <w:rPr>
          <w:sz w:val="18"/>
          <w:szCs w:val="18"/>
        </w:rPr>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spacing w:line="600" w:lineRule="exact"/>
        <w:ind w:firstLine="173" w:firstLineChars="62"/>
        <w:rPr>
          <w:rFonts w:ascii="黑体" w:hAnsi="黑体" w:eastAsia="黑体" w:cs="Times New Roman"/>
          <w:sz w:val="28"/>
          <w:szCs w:val="28"/>
        </w:rPr>
      </w:pPr>
      <w:r>
        <w:rPr>
          <w:rFonts w:hint="eastAsia" w:ascii="黑体" w:hAnsi="黑体" w:eastAsia="黑体" w:cs="黑体"/>
          <w:color w:val="000000"/>
          <w:sz w:val="28"/>
          <w:szCs w:val="28"/>
        </w:rPr>
        <w:t>附件5：</w:t>
      </w:r>
    </w:p>
    <w:p>
      <w:pPr>
        <w:keepNext w:val="0"/>
        <w:keepLines w:val="0"/>
        <w:pageBreakBefore w:val="0"/>
        <w:widowControl w:val="0"/>
        <w:kinsoku/>
        <w:wordWrap/>
        <w:overflowPunct/>
        <w:topLinePunct w:val="0"/>
        <w:autoSpaceDE/>
        <w:autoSpaceDN/>
        <w:bidi w:val="0"/>
        <w:spacing w:line="240" w:lineRule="auto"/>
        <w:ind w:firstLine="880"/>
        <w:jc w:val="center"/>
        <w:textAlignment w:val="auto"/>
        <w:rPr>
          <w:rFonts w:ascii="方正小标宋简体" w:eastAsia="方正小标宋简体" w:cs="Times New Roman"/>
          <w:sz w:val="28"/>
          <w:szCs w:val="28"/>
        </w:rPr>
      </w:pPr>
      <w:r>
        <w:rPr>
          <w:rFonts w:hint="eastAsia" w:ascii="方正小标宋简体" w:eastAsia="方正小标宋简体" w:cs="方正小标宋简体"/>
          <w:sz w:val="28"/>
          <w:szCs w:val="28"/>
        </w:rPr>
        <w:t>项目申报单位诚信承诺书</w:t>
      </w:r>
    </w:p>
    <w:p>
      <w:pPr>
        <w:keepNext w:val="0"/>
        <w:keepLines w:val="0"/>
        <w:pageBreakBefore w:val="0"/>
        <w:widowControl w:val="0"/>
        <w:kinsoku/>
        <w:wordWrap/>
        <w:overflowPunct/>
        <w:topLinePunct w:val="0"/>
        <w:autoSpaceDE/>
        <w:autoSpaceDN/>
        <w:bidi w:val="0"/>
        <w:spacing w:line="240" w:lineRule="auto"/>
        <w:ind w:firstLine="560"/>
        <w:jc w:val="center"/>
        <w:textAlignment w:val="auto"/>
        <w:rPr>
          <w:rFonts w:ascii="仿宋_GB2312" w:hAnsi="仿宋_GB2312" w:eastAsia="仿宋_GB2312" w:cs="仿宋_GB2312"/>
          <w:b/>
          <w:bCs/>
          <w:sz w:val="28"/>
          <w:szCs w:val="28"/>
        </w:rPr>
      </w:pPr>
      <w:r>
        <w:rPr>
          <w:rFonts w:hint="eastAsia" w:ascii="楷体_GB2312" w:eastAsia="楷体_GB2312" w:cs="楷体_GB2312"/>
          <w:sz w:val="28"/>
          <w:szCs w:val="28"/>
        </w:rPr>
        <w:t>（本承诺书随申报材料装订）</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黑体" w:hAnsi="黑体" w:eastAsia="黑体" w:cs="仿宋_GB2312"/>
          <w:sz w:val="28"/>
          <w:szCs w:val="28"/>
        </w:rPr>
      </w:pPr>
      <w:r>
        <w:rPr>
          <w:rFonts w:hint="eastAsia" w:ascii="黑体" w:hAnsi="黑体" w:eastAsia="黑体" w:cs="仿宋_GB2312"/>
          <w:sz w:val="28"/>
          <w:szCs w:val="28"/>
        </w:rPr>
        <w:t>本单位郑重承诺：</w:t>
      </w:r>
    </w:p>
    <w:p>
      <w:pPr>
        <w:keepNext w:val="0"/>
        <w:keepLines w:val="0"/>
        <w:pageBreakBefore w:val="0"/>
        <w:widowControl w:val="0"/>
        <w:kinsoku/>
        <w:wordWrap/>
        <w:overflowPunct/>
        <w:topLinePunct w:val="0"/>
        <w:autoSpaceDE/>
        <w:autoSpaceDN/>
        <w:bidi w:val="0"/>
        <w:adjustRightInd w:val="0"/>
        <w:snapToGrid w:val="0"/>
        <w:spacing w:line="240" w:lineRule="auto"/>
        <w:ind w:firstLine="6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一、遵守《厦门市产业转型升级专项资金管理办法》、《厦门市工业企业技术改造奖补资金实施细则》等相关文件规定，承担由此产生的相关责任。</w:t>
      </w:r>
    </w:p>
    <w:p>
      <w:pPr>
        <w:keepNext w:val="0"/>
        <w:keepLines w:val="0"/>
        <w:pageBreakBefore w:val="0"/>
        <w:widowControl w:val="0"/>
        <w:kinsoku/>
        <w:wordWrap/>
        <w:overflowPunct/>
        <w:topLinePunct w:val="0"/>
        <w:autoSpaceDE/>
        <w:autoSpaceDN/>
        <w:bidi w:val="0"/>
        <w:adjustRightInd w:val="0"/>
        <w:snapToGrid w:val="0"/>
        <w:spacing w:line="240" w:lineRule="auto"/>
        <w:ind w:firstLine="6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二、按有关要求和规定组织项目申报材料，相关设备和内容不重复（虚假）申报，保证其真实性、准确性和完整性。</w:t>
      </w:r>
    </w:p>
    <w:p>
      <w:pPr>
        <w:keepNext w:val="0"/>
        <w:keepLines w:val="0"/>
        <w:pageBreakBefore w:val="0"/>
        <w:widowControl w:val="0"/>
        <w:kinsoku/>
        <w:wordWrap/>
        <w:overflowPunct/>
        <w:topLinePunct w:val="0"/>
        <w:autoSpaceDE/>
        <w:autoSpaceDN/>
        <w:bidi w:val="0"/>
        <w:adjustRightInd w:val="0"/>
        <w:snapToGrid w:val="0"/>
        <w:spacing w:line="240" w:lineRule="auto"/>
        <w:ind w:firstLine="6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三、如实提供项目相关资料及实物，主动接受项目初审、实地核实、专家评审、中介审计和项目绩效评价等；自觉接受审计、监察等相关部门的监督检查。</w:t>
      </w:r>
    </w:p>
    <w:p>
      <w:pPr>
        <w:keepNext w:val="0"/>
        <w:keepLines w:val="0"/>
        <w:pageBreakBefore w:val="0"/>
        <w:widowControl w:val="0"/>
        <w:kinsoku/>
        <w:wordWrap/>
        <w:overflowPunct/>
        <w:topLinePunct w:val="0"/>
        <w:autoSpaceDE/>
        <w:autoSpaceDN/>
        <w:bidi w:val="0"/>
        <w:adjustRightInd w:val="0"/>
        <w:snapToGrid w:val="0"/>
        <w:spacing w:line="240" w:lineRule="auto"/>
        <w:ind w:firstLine="6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四、该项目系本单位自主、独立申报，并由本单位人员具体经办。</w:t>
      </w:r>
    </w:p>
    <w:p>
      <w:pPr>
        <w:keepNext w:val="0"/>
        <w:keepLines w:val="0"/>
        <w:pageBreakBefore w:val="0"/>
        <w:widowControl w:val="0"/>
        <w:kinsoku/>
        <w:wordWrap/>
        <w:overflowPunct/>
        <w:topLinePunct w:val="0"/>
        <w:autoSpaceDE/>
        <w:autoSpaceDN/>
        <w:bidi w:val="0"/>
        <w:adjustRightInd w:val="0"/>
        <w:snapToGrid w:val="0"/>
        <w:spacing w:line="240" w:lineRule="auto"/>
        <w:ind w:firstLine="6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若发生与上述承诺相违背的事实，由本单位承担全部法律责任。</w:t>
      </w:r>
    </w:p>
    <w:p>
      <w:pPr>
        <w:keepNext w:val="0"/>
        <w:keepLines w:val="0"/>
        <w:pageBreakBefore w:val="0"/>
        <w:widowControl w:val="0"/>
        <w:kinsoku/>
        <w:wordWrap/>
        <w:overflowPunct/>
        <w:topLinePunct w:val="0"/>
        <w:autoSpaceDE/>
        <w:autoSpaceDN/>
        <w:bidi w:val="0"/>
        <w:adjustRightInd w:val="0"/>
        <w:snapToGrid w:val="0"/>
        <w:spacing w:line="240" w:lineRule="auto"/>
        <w:ind w:left="4598" w:leftChars="456" w:hanging="3640" w:hangingChars="13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法定代表人（签字）：</w:t>
      </w:r>
    </w:p>
    <w:p>
      <w:pPr>
        <w:keepNext w:val="0"/>
        <w:keepLines w:val="0"/>
        <w:pageBreakBefore w:val="0"/>
        <w:widowControl w:val="0"/>
        <w:kinsoku/>
        <w:wordWrap/>
        <w:overflowPunct/>
        <w:topLinePunct w:val="0"/>
        <w:autoSpaceDE/>
        <w:autoSpaceDN/>
        <w:bidi w:val="0"/>
        <w:adjustRightInd w:val="0"/>
        <w:snapToGrid w:val="0"/>
        <w:spacing w:line="240" w:lineRule="auto"/>
        <w:ind w:firstLine="6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承诺单位（盖章）：</w:t>
      </w:r>
    </w:p>
    <w:p>
      <w:pPr>
        <w:keepNext w:val="0"/>
        <w:keepLines w:val="0"/>
        <w:pageBreakBefore w:val="0"/>
        <w:widowControl w:val="0"/>
        <w:kinsoku/>
        <w:wordWrap/>
        <w:overflowPunct/>
        <w:topLinePunct w:val="0"/>
        <w:autoSpaceDE/>
        <w:autoSpaceDN/>
        <w:bidi w:val="0"/>
        <w:spacing w:line="240" w:lineRule="auto"/>
        <w:ind w:firstLine="6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项目负责人（签字）：　</w:t>
      </w:r>
    </w:p>
    <w:p>
      <w:pPr>
        <w:keepNext w:val="0"/>
        <w:keepLines w:val="0"/>
        <w:pageBreakBefore w:val="0"/>
        <w:widowControl w:val="0"/>
        <w:kinsoku/>
        <w:wordWrap/>
        <w:overflowPunct/>
        <w:topLinePunct w:val="0"/>
        <w:autoSpaceDE/>
        <w:autoSpaceDN/>
        <w:bidi w:val="0"/>
        <w:spacing w:line="240" w:lineRule="auto"/>
        <w:ind w:firstLine="3920" w:firstLineChars="14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     月     日　</w:t>
      </w:r>
    </w:p>
    <w:p>
      <w:pPr>
        <w:keepNext w:val="0"/>
        <w:keepLines w:val="0"/>
        <w:pageBreakBefore w:val="0"/>
        <w:widowControl w:val="0"/>
        <w:kinsoku/>
        <w:wordWrap/>
        <w:overflowPunct/>
        <w:topLinePunct w:val="0"/>
        <w:autoSpaceDE/>
        <w:autoSpaceDN/>
        <w:bidi w:val="0"/>
        <w:spacing w:line="240" w:lineRule="auto"/>
        <w:ind w:firstLine="6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（需加盖单位公章，并经法定代表人签字）</w:t>
      </w:r>
    </w:p>
    <w:p/>
    <w:p>
      <w:pPr>
        <w:keepNext w:val="0"/>
        <w:keepLines w:val="0"/>
        <w:pageBreakBefore w:val="0"/>
        <w:kinsoku/>
        <w:wordWrap/>
        <w:overflowPunct/>
        <w:topLinePunct w:val="0"/>
        <w:autoSpaceDE/>
        <w:autoSpaceDN/>
        <w:bidi w:val="0"/>
        <w:adjustRightInd/>
        <w:snapToGrid/>
        <w:spacing w:line="240" w:lineRule="auto"/>
        <w:textAlignment w:val="auto"/>
      </w:pPr>
    </w:p>
    <w:p/>
    <w:sectPr>
      <w:pgSz w:w="16838" w:h="11906" w:orient="landscape"/>
      <w:pgMar w:top="567" w:right="567" w:bottom="567" w:left="567"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CB1B9C"/>
    <w:rsid w:val="7ACB1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 w:type="character" w:customStyle="1" w:styleId="6">
    <w:name w:val="font11"/>
    <w:basedOn w:val="4"/>
    <w:uiPriority w:val="0"/>
    <w:rPr>
      <w:rFonts w:hint="eastAsia" w:ascii="宋体" w:hAnsi="宋体" w:eastAsia="宋体" w:cs="宋体"/>
      <w:color w:val="000000"/>
      <w:sz w:val="20"/>
      <w:szCs w:val="20"/>
      <w:u w:val="none"/>
    </w:rPr>
  </w:style>
  <w:style w:type="character" w:customStyle="1" w:styleId="7">
    <w:name w:val="font51"/>
    <w:basedOn w:val="4"/>
    <w:uiPriority w:val="0"/>
    <w:rPr>
      <w:rFonts w:hint="eastAsia" w:ascii="宋体" w:hAnsi="宋体" w:eastAsia="宋体" w:cs="宋体"/>
      <w:color w:val="000000"/>
      <w:sz w:val="20"/>
      <w:szCs w:val="20"/>
      <w:u w:val="single"/>
    </w:rPr>
  </w:style>
  <w:style w:type="character" w:customStyle="1" w:styleId="8">
    <w:name w:val="font01"/>
    <w:basedOn w:val="4"/>
    <w:uiPriority w:val="0"/>
    <w:rPr>
      <w:rFonts w:hint="eastAsia" w:ascii="宋体" w:hAnsi="宋体" w:eastAsia="宋体" w:cs="宋体"/>
      <w:b/>
      <w:color w:val="FF0000"/>
      <w:sz w:val="20"/>
      <w:szCs w:val="20"/>
      <w:u w:val="none"/>
    </w:rPr>
  </w:style>
  <w:style w:type="character" w:customStyle="1" w:styleId="9">
    <w:name w:val="font41"/>
    <w:basedOn w:val="4"/>
    <w:uiPriority w:val="0"/>
    <w:rPr>
      <w:rFonts w:hint="eastAsia" w:ascii="宋体" w:hAnsi="宋体" w:eastAsia="宋体" w:cs="宋体"/>
      <w:b/>
      <w:color w:val="000000"/>
      <w:sz w:val="24"/>
      <w:szCs w:val="24"/>
      <w:u w:val="none"/>
    </w:rPr>
  </w:style>
  <w:style w:type="character" w:customStyle="1" w:styleId="10">
    <w:name w:val="font151"/>
    <w:basedOn w:val="4"/>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2019-07-30T02:46:00Z</dcterms:created>
  <dc:creator>诚新咨询yw001</dc:creator>
  <cp:lastModifiedBy>诚新咨询yw001</cp:lastModifiedBy>
  <dcterms:modified xsi:type="dcterms:W3CDTF">2019-07-30T03:07:44Z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